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698" w:rsidRDefault="00C36D7F" w:rsidP="0028011B">
      <w:pPr>
        <w:rPr>
          <w:rFonts w:asciiTheme="minorEastAsia" w:hAnsiTheme="minorEastAsia"/>
          <w:bCs/>
          <w:sz w:val="24"/>
          <w:szCs w:val="24"/>
        </w:rPr>
      </w:pPr>
      <w:r w:rsidRPr="004C4502">
        <w:rPr>
          <w:rFonts w:asciiTheme="minorEastAsia" w:hAnsiTheme="minorEastAsia" w:hint="eastAsia"/>
          <w:bCs/>
          <w:sz w:val="24"/>
          <w:szCs w:val="24"/>
        </w:rPr>
        <w:t>様式第４号</w:t>
      </w:r>
      <w:r w:rsidR="00654AE8" w:rsidRPr="004C4502">
        <w:rPr>
          <w:rFonts w:asciiTheme="minorEastAsia" w:hAnsiTheme="minorEastAsia" w:hint="eastAsia"/>
          <w:bCs/>
          <w:sz w:val="24"/>
          <w:szCs w:val="24"/>
        </w:rPr>
        <w:t>(</w:t>
      </w:r>
      <w:r w:rsidRPr="004C4502">
        <w:rPr>
          <w:rFonts w:asciiTheme="minorEastAsia" w:hAnsiTheme="minorEastAsia" w:hint="eastAsia"/>
          <w:bCs/>
          <w:sz w:val="24"/>
          <w:szCs w:val="24"/>
        </w:rPr>
        <w:t>第３</w:t>
      </w:r>
      <w:r w:rsidR="00654AE8" w:rsidRPr="004C4502">
        <w:rPr>
          <w:rFonts w:asciiTheme="minorEastAsia" w:hAnsiTheme="minorEastAsia" w:hint="eastAsia"/>
          <w:bCs/>
          <w:sz w:val="24"/>
          <w:szCs w:val="24"/>
        </w:rPr>
        <w:t>条</w:t>
      </w:r>
      <w:r w:rsidRPr="004C4502">
        <w:rPr>
          <w:rFonts w:asciiTheme="minorEastAsia" w:hAnsiTheme="minorEastAsia" w:hint="eastAsia"/>
          <w:bCs/>
          <w:sz w:val="24"/>
          <w:szCs w:val="24"/>
        </w:rPr>
        <w:t>（</w:t>
      </w:r>
      <w:r w:rsidR="00654AE8" w:rsidRPr="004C4502">
        <w:rPr>
          <w:rFonts w:asciiTheme="minorEastAsia" w:hAnsiTheme="minorEastAsia" w:hint="eastAsia"/>
          <w:bCs/>
          <w:sz w:val="24"/>
          <w:szCs w:val="24"/>
        </w:rPr>
        <w:t>３</w:t>
      </w:r>
      <w:r w:rsidRPr="004C4502">
        <w:rPr>
          <w:rFonts w:asciiTheme="minorEastAsia" w:hAnsiTheme="minorEastAsia" w:hint="eastAsia"/>
          <w:bCs/>
          <w:sz w:val="24"/>
          <w:szCs w:val="24"/>
        </w:rPr>
        <w:t>）</w:t>
      </w:r>
      <w:r w:rsidR="00654AE8" w:rsidRPr="004C4502">
        <w:rPr>
          <w:rFonts w:asciiTheme="minorEastAsia" w:hAnsiTheme="minorEastAsia" w:hint="eastAsia"/>
          <w:bCs/>
          <w:sz w:val="24"/>
          <w:szCs w:val="24"/>
        </w:rPr>
        <w:t>関係)</w:t>
      </w:r>
    </w:p>
    <w:p w:rsidR="009D0EF9" w:rsidRPr="004C4502" w:rsidRDefault="009D0EF9" w:rsidP="0028011B">
      <w:pPr>
        <w:rPr>
          <w:rFonts w:asciiTheme="minorEastAsia" w:hAnsiTheme="minorEastAsia"/>
          <w:bCs/>
          <w:sz w:val="24"/>
          <w:szCs w:val="24"/>
        </w:rPr>
      </w:pPr>
    </w:p>
    <w:p w:rsidR="00212698" w:rsidRPr="004C4502" w:rsidRDefault="000D30A7" w:rsidP="005D54CF">
      <w:pPr>
        <w:jc w:val="center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檜原村</w:t>
      </w:r>
      <w:r w:rsidR="00C36D7F" w:rsidRPr="004C4502">
        <w:rPr>
          <w:rFonts w:asciiTheme="minorEastAsia" w:hAnsiTheme="minorEastAsia" w:hint="eastAsia"/>
          <w:sz w:val="24"/>
          <w:szCs w:val="24"/>
        </w:rPr>
        <w:t>太陽光発電事業　変更（廃止）届出書</w:t>
      </w:r>
    </w:p>
    <w:p w:rsidR="00212698" w:rsidRPr="004C4502" w:rsidRDefault="00C36D7F" w:rsidP="005D54CF">
      <w:pPr>
        <w:jc w:val="right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12698" w:rsidRPr="004C4502" w:rsidRDefault="000D30A7" w:rsidP="0028011B">
      <w:pPr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檜原村</w:t>
      </w:r>
      <w:r w:rsidR="00C36D7F" w:rsidRPr="004C4502">
        <w:rPr>
          <w:rFonts w:asciiTheme="minorEastAsia" w:hAnsiTheme="minorEastAsia" w:hint="eastAsia"/>
          <w:sz w:val="24"/>
          <w:szCs w:val="24"/>
        </w:rPr>
        <w:t>長あて</w:t>
      </w:r>
    </w:p>
    <w:p w:rsidR="00212698" w:rsidRPr="004C4502" w:rsidRDefault="00C36D7F" w:rsidP="004C4502">
      <w:pPr>
        <w:jc w:val="right"/>
        <w:rPr>
          <w:rFonts w:asciiTheme="minorEastAsia" w:hAnsiTheme="minorEastAsia"/>
          <w:sz w:val="20"/>
          <w:szCs w:val="20"/>
        </w:rPr>
      </w:pPr>
      <w:r w:rsidRPr="004C4502">
        <w:rPr>
          <w:rFonts w:asciiTheme="minorEastAsia" w:hAnsiTheme="minorEastAsia" w:hint="eastAsia"/>
          <w:sz w:val="24"/>
          <w:szCs w:val="24"/>
        </w:rPr>
        <w:t>届出書</w:t>
      </w:r>
      <w:r w:rsidRPr="004C4502">
        <w:rPr>
          <w:rFonts w:asciiTheme="minorEastAsia" w:hAnsiTheme="minorEastAsia" w:hint="eastAsia"/>
          <w:sz w:val="20"/>
          <w:szCs w:val="20"/>
        </w:rPr>
        <w:t>（法人にあっては主たる事務所の所在地、名称及び代表者氏名）</w:t>
      </w:r>
    </w:p>
    <w:p w:rsidR="00212698" w:rsidRPr="004C4502" w:rsidRDefault="00C36D7F" w:rsidP="004C450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住所</w:t>
      </w:r>
      <w:r w:rsidR="004C450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5D54CF" w:rsidRPr="004C4502" w:rsidRDefault="00E70B2B" w:rsidP="004C4502">
      <w:pPr>
        <w:spacing w:line="240" w:lineRule="exact"/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212698" w:rsidRPr="004C4502" w:rsidRDefault="00C36D7F" w:rsidP="0011525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　　</w:t>
      </w:r>
      <w:r w:rsidR="00115250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5D54CF" w:rsidRPr="004C4502" w:rsidRDefault="00E70B2B" w:rsidP="004C4502">
      <w:pPr>
        <w:spacing w:line="240" w:lineRule="exact"/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212698" w:rsidRPr="004C4502" w:rsidRDefault="00C36D7F" w:rsidP="004C450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電話番号</w:t>
      </w:r>
      <w:r w:rsidR="004C450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:rsidR="00B1431F" w:rsidRPr="004C4502" w:rsidRDefault="00E70B2B" w:rsidP="005D54CF">
      <w:pPr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212698" w:rsidRDefault="00C36D7F" w:rsidP="0028011B">
      <w:pPr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 xml:space="preserve">　</w:t>
      </w:r>
      <w:r w:rsidR="000D30A7" w:rsidRPr="004C4502">
        <w:rPr>
          <w:rFonts w:asciiTheme="minorEastAsia" w:hAnsiTheme="minorEastAsia" w:hint="eastAsia"/>
          <w:sz w:val="24"/>
          <w:szCs w:val="24"/>
        </w:rPr>
        <w:t>檜原村</w:t>
      </w:r>
      <w:r w:rsidRPr="004C4502">
        <w:rPr>
          <w:rFonts w:asciiTheme="minorEastAsia" w:hAnsiTheme="minorEastAsia" w:hint="eastAsia"/>
          <w:sz w:val="24"/>
          <w:szCs w:val="24"/>
        </w:rPr>
        <w:t>太陽光発電事業の適正実施に関するガイドラインの規定により、下記の事項について変更（廃止）しますので、下記のとおり関係書類を添えて届け出ます。</w:t>
      </w:r>
    </w:p>
    <w:p w:rsidR="004C4502" w:rsidRPr="004C4502" w:rsidRDefault="004C4502" w:rsidP="0028011B">
      <w:pPr>
        <w:rPr>
          <w:rFonts w:asciiTheme="minorEastAsia" w:hAnsiTheme="minorEastAsia"/>
          <w:sz w:val="24"/>
          <w:szCs w:val="24"/>
        </w:rPr>
      </w:pPr>
    </w:p>
    <w:p w:rsidR="004977A3" w:rsidRDefault="00C36D7F" w:rsidP="004977A3">
      <w:pPr>
        <w:pStyle w:val="1"/>
        <w:rPr>
          <w:rFonts w:asciiTheme="minorEastAsia" w:hAnsiTheme="minorEastAsia"/>
          <w:sz w:val="24"/>
          <w:szCs w:val="24"/>
        </w:rPr>
      </w:pPr>
      <w:r w:rsidRPr="004C4502">
        <w:rPr>
          <w:rFonts w:asciiTheme="minorEastAsia" w:hAnsiTheme="minorEastAsia" w:hint="eastAsia"/>
          <w:sz w:val="24"/>
          <w:szCs w:val="24"/>
        </w:rPr>
        <w:t>記</w:t>
      </w:r>
    </w:p>
    <w:p w:rsidR="004C4502" w:rsidRPr="004C4502" w:rsidRDefault="004C4502" w:rsidP="004C4502"/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6520"/>
      </w:tblGrid>
      <w:tr w:rsidR="002E058C" w:rsidRPr="004C4502" w:rsidTr="004C4502">
        <w:trPr>
          <w:trHeight w:val="708"/>
          <w:jc w:val="center"/>
        </w:trPr>
        <w:tc>
          <w:tcPr>
            <w:tcW w:w="2547" w:type="dxa"/>
            <w:vAlign w:val="center"/>
          </w:tcPr>
          <w:p w:rsidR="004977A3" w:rsidRPr="004C4502" w:rsidRDefault="00C36D7F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発電事業の名称※１</w:t>
            </w:r>
          </w:p>
        </w:tc>
        <w:tc>
          <w:tcPr>
            <w:tcW w:w="6520" w:type="dxa"/>
          </w:tcPr>
          <w:p w:rsidR="004977A3" w:rsidRPr="004C4502" w:rsidRDefault="00E70B2B" w:rsidP="004977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058C" w:rsidRPr="004C4502" w:rsidTr="004C4502">
        <w:trPr>
          <w:trHeight w:val="549"/>
          <w:jc w:val="center"/>
        </w:trPr>
        <w:tc>
          <w:tcPr>
            <w:tcW w:w="2547" w:type="dxa"/>
            <w:vAlign w:val="center"/>
          </w:tcPr>
          <w:p w:rsidR="004977A3" w:rsidRPr="004C4502" w:rsidRDefault="00C36D7F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事業場所※１</w:t>
            </w:r>
          </w:p>
        </w:tc>
        <w:tc>
          <w:tcPr>
            <w:tcW w:w="6520" w:type="dxa"/>
            <w:vAlign w:val="center"/>
          </w:tcPr>
          <w:p w:rsidR="004977A3" w:rsidRPr="004C4502" w:rsidRDefault="000D30A7" w:rsidP="004C4502">
            <w:pPr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檜原村</w:t>
            </w:r>
          </w:p>
        </w:tc>
      </w:tr>
      <w:tr w:rsidR="002E058C" w:rsidRPr="004C4502" w:rsidTr="004C4502">
        <w:trPr>
          <w:trHeight w:val="1406"/>
          <w:jc w:val="center"/>
        </w:trPr>
        <w:tc>
          <w:tcPr>
            <w:tcW w:w="2547" w:type="dxa"/>
            <w:vAlign w:val="center"/>
          </w:tcPr>
          <w:p w:rsidR="004977A3" w:rsidRPr="004C4502" w:rsidRDefault="00C36D7F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変更内容※２</w:t>
            </w:r>
          </w:p>
        </w:tc>
        <w:tc>
          <w:tcPr>
            <w:tcW w:w="6520" w:type="dxa"/>
          </w:tcPr>
          <w:p w:rsidR="004977A3" w:rsidRPr="004C4502" w:rsidRDefault="00C36D7F" w:rsidP="004977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</w:tr>
      <w:tr w:rsidR="002E058C" w:rsidRPr="004C4502" w:rsidTr="004C4502">
        <w:trPr>
          <w:trHeight w:val="1270"/>
          <w:jc w:val="center"/>
        </w:trPr>
        <w:tc>
          <w:tcPr>
            <w:tcW w:w="2547" w:type="dxa"/>
          </w:tcPr>
          <w:p w:rsidR="004977A3" w:rsidRPr="004C4502" w:rsidRDefault="00E70B2B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77A3" w:rsidRPr="004C4502" w:rsidRDefault="00C36D7F" w:rsidP="004977A3">
            <w:pPr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2E058C" w:rsidRPr="004C4502" w:rsidTr="004C4502">
        <w:trPr>
          <w:trHeight w:val="706"/>
          <w:jc w:val="center"/>
        </w:trPr>
        <w:tc>
          <w:tcPr>
            <w:tcW w:w="2547" w:type="dxa"/>
            <w:vAlign w:val="center"/>
          </w:tcPr>
          <w:p w:rsidR="004977A3" w:rsidRPr="004C4502" w:rsidRDefault="00C36D7F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変更・廃止の予定日</w:t>
            </w:r>
          </w:p>
        </w:tc>
        <w:tc>
          <w:tcPr>
            <w:tcW w:w="6520" w:type="dxa"/>
            <w:vAlign w:val="center"/>
          </w:tcPr>
          <w:p w:rsidR="004977A3" w:rsidRPr="004C4502" w:rsidRDefault="00C36D7F" w:rsidP="004C4502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</w:tr>
      <w:tr w:rsidR="002E058C" w:rsidRPr="004C4502" w:rsidTr="004C4502">
        <w:trPr>
          <w:trHeight w:val="546"/>
          <w:jc w:val="center"/>
        </w:trPr>
        <w:tc>
          <w:tcPr>
            <w:tcW w:w="2547" w:type="dxa"/>
            <w:vAlign w:val="center"/>
          </w:tcPr>
          <w:p w:rsidR="004977A3" w:rsidRPr="004C4502" w:rsidRDefault="00C36D7F" w:rsidP="004C450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参考資料</w:t>
            </w:r>
          </w:p>
        </w:tc>
        <w:tc>
          <w:tcPr>
            <w:tcW w:w="6520" w:type="dxa"/>
            <w:vAlign w:val="center"/>
          </w:tcPr>
          <w:p w:rsidR="004977A3" w:rsidRPr="004C4502" w:rsidRDefault="00C36D7F" w:rsidP="004C4502">
            <w:pPr>
              <w:rPr>
                <w:rFonts w:asciiTheme="minorEastAsia" w:hAnsiTheme="minorEastAsia"/>
                <w:sz w:val="24"/>
                <w:szCs w:val="24"/>
              </w:rPr>
            </w:pPr>
            <w:r w:rsidRPr="004C4502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:rsidR="004977A3" w:rsidRPr="00F43ED7" w:rsidRDefault="00C36D7F" w:rsidP="009D0EF9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※１発電事業の名称又は事業場所を変更する場合にあっては、変更前の名称及び場所を記載して</w:t>
      </w:r>
      <w:r w:rsidR="00654AE8" w:rsidRPr="00F43ED7">
        <w:rPr>
          <w:rFonts w:asciiTheme="minorEastAsia" w:hAnsiTheme="minorEastAsia" w:hint="eastAsia"/>
          <w:sz w:val="20"/>
          <w:szCs w:val="20"/>
        </w:rPr>
        <w:t>くだ</w:t>
      </w:r>
      <w:r w:rsidRPr="00F43ED7">
        <w:rPr>
          <w:rFonts w:asciiTheme="minorEastAsia" w:hAnsiTheme="minorEastAsia" w:hint="eastAsia"/>
          <w:sz w:val="20"/>
          <w:szCs w:val="20"/>
        </w:rPr>
        <w:t>さい。</w:t>
      </w:r>
    </w:p>
    <w:p w:rsidR="005D54CF" w:rsidRPr="00F43ED7" w:rsidRDefault="00C36D7F" w:rsidP="009D0EF9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※２事業者の住所・氏名・発電事業の名称、事業場所、敷地面積、定格発電出力又は発電事業者の住所・氏名（法人代表者を除く）を変更する場合にあってはその内容を記載して</w:t>
      </w:r>
      <w:r w:rsidR="00654AE8" w:rsidRPr="00F43ED7">
        <w:rPr>
          <w:rFonts w:asciiTheme="minorEastAsia" w:hAnsiTheme="minorEastAsia" w:hint="eastAsia"/>
          <w:sz w:val="20"/>
          <w:szCs w:val="20"/>
        </w:rPr>
        <w:t>くだ</w:t>
      </w:r>
      <w:r w:rsidRPr="00F43ED7">
        <w:rPr>
          <w:rFonts w:asciiTheme="minorEastAsia" w:hAnsiTheme="minorEastAsia" w:hint="eastAsia"/>
          <w:sz w:val="20"/>
          <w:szCs w:val="20"/>
        </w:rPr>
        <w:t>さい。</w:t>
      </w:r>
    </w:p>
    <w:p w:rsidR="005D54CF" w:rsidRPr="00F43ED7" w:rsidRDefault="00C36D7F" w:rsidP="009D0EF9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※３計画区域の位置図、公図、関係機関との協議状況、その他の変更内容に応じて必要な資料を添付してください。</w:t>
      </w:r>
    </w:p>
    <w:p w:rsidR="00F43ED7" w:rsidRDefault="00F43ED7">
      <w:pPr>
        <w:widowControl/>
        <w:jc w:val="left"/>
        <w:rPr>
          <w:rFonts w:asciiTheme="minorEastAsia" w:hAnsiTheme="minorEastAsia"/>
        </w:rPr>
      </w:pPr>
    </w:p>
    <w:sectPr w:rsidR="00F43ED7" w:rsidSect="003577C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2B" w:rsidRDefault="00E70B2B" w:rsidP="00F43ED7">
      <w:r>
        <w:separator/>
      </w:r>
    </w:p>
  </w:endnote>
  <w:endnote w:type="continuationSeparator" w:id="0">
    <w:p w:rsidR="00E70B2B" w:rsidRDefault="00E70B2B" w:rsidP="00F4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2B" w:rsidRDefault="00E70B2B" w:rsidP="00F43ED7">
      <w:r>
        <w:separator/>
      </w:r>
    </w:p>
  </w:footnote>
  <w:footnote w:type="continuationSeparator" w:id="0">
    <w:p w:rsidR="00E70B2B" w:rsidRDefault="00E70B2B" w:rsidP="00F4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DF9"/>
    <w:multiLevelType w:val="hybridMultilevel"/>
    <w:tmpl w:val="72E4339A"/>
    <w:lvl w:ilvl="0" w:tplc="F36281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DB6215E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57B8A12C" w:tentative="1">
      <w:start w:val="1"/>
      <w:numFmt w:val="decimalEnclosedCircle"/>
      <w:lvlText w:val="%3"/>
      <w:lvlJc w:val="left"/>
      <w:pPr>
        <w:ind w:left="1260" w:hanging="420"/>
      </w:pPr>
    </w:lvl>
    <w:lvl w:ilvl="3" w:tplc="A68A8330" w:tentative="1">
      <w:start w:val="1"/>
      <w:numFmt w:val="decimal"/>
      <w:lvlText w:val="%4."/>
      <w:lvlJc w:val="left"/>
      <w:pPr>
        <w:ind w:left="1680" w:hanging="420"/>
      </w:pPr>
    </w:lvl>
    <w:lvl w:ilvl="4" w:tplc="2802478C" w:tentative="1">
      <w:start w:val="1"/>
      <w:numFmt w:val="aiueoFullWidth"/>
      <w:lvlText w:val="(%5)"/>
      <w:lvlJc w:val="left"/>
      <w:pPr>
        <w:ind w:left="2100" w:hanging="420"/>
      </w:pPr>
    </w:lvl>
    <w:lvl w:ilvl="5" w:tplc="2EE2FC94" w:tentative="1">
      <w:start w:val="1"/>
      <w:numFmt w:val="decimalEnclosedCircle"/>
      <w:lvlText w:val="%6"/>
      <w:lvlJc w:val="left"/>
      <w:pPr>
        <w:ind w:left="2520" w:hanging="420"/>
      </w:pPr>
    </w:lvl>
    <w:lvl w:ilvl="6" w:tplc="4B52F590" w:tentative="1">
      <w:start w:val="1"/>
      <w:numFmt w:val="decimal"/>
      <w:lvlText w:val="%7."/>
      <w:lvlJc w:val="left"/>
      <w:pPr>
        <w:ind w:left="2940" w:hanging="420"/>
      </w:pPr>
    </w:lvl>
    <w:lvl w:ilvl="7" w:tplc="35707674" w:tentative="1">
      <w:start w:val="1"/>
      <w:numFmt w:val="aiueoFullWidth"/>
      <w:lvlText w:val="(%8)"/>
      <w:lvlJc w:val="left"/>
      <w:pPr>
        <w:ind w:left="3360" w:hanging="420"/>
      </w:pPr>
    </w:lvl>
    <w:lvl w:ilvl="8" w:tplc="9E9C69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68D0"/>
    <w:multiLevelType w:val="hybridMultilevel"/>
    <w:tmpl w:val="F17257E4"/>
    <w:lvl w:ilvl="0" w:tplc="9DC62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89EA27E" w:tentative="1">
      <w:start w:val="1"/>
      <w:numFmt w:val="aiueoFullWidth"/>
      <w:lvlText w:val="(%2)"/>
      <w:lvlJc w:val="left"/>
      <w:pPr>
        <w:ind w:left="840" w:hanging="420"/>
      </w:pPr>
    </w:lvl>
    <w:lvl w:ilvl="2" w:tplc="5DC6CA10" w:tentative="1">
      <w:start w:val="1"/>
      <w:numFmt w:val="decimalEnclosedCircle"/>
      <w:lvlText w:val="%3"/>
      <w:lvlJc w:val="left"/>
      <w:pPr>
        <w:ind w:left="1260" w:hanging="420"/>
      </w:pPr>
    </w:lvl>
    <w:lvl w:ilvl="3" w:tplc="630E8DDA" w:tentative="1">
      <w:start w:val="1"/>
      <w:numFmt w:val="decimal"/>
      <w:lvlText w:val="%4."/>
      <w:lvlJc w:val="left"/>
      <w:pPr>
        <w:ind w:left="1680" w:hanging="420"/>
      </w:pPr>
    </w:lvl>
    <w:lvl w:ilvl="4" w:tplc="71C642A6" w:tentative="1">
      <w:start w:val="1"/>
      <w:numFmt w:val="aiueoFullWidth"/>
      <w:lvlText w:val="(%5)"/>
      <w:lvlJc w:val="left"/>
      <w:pPr>
        <w:ind w:left="2100" w:hanging="420"/>
      </w:pPr>
    </w:lvl>
    <w:lvl w:ilvl="5" w:tplc="2E1E871E" w:tentative="1">
      <w:start w:val="1"/>
      <w:numFmt w:val="decimalEnclosedCircle"/>
      <w:lvlText w:val="%6"/>
      <w:lvlJc w:val="left"/>
      <w:pPr>
        <w:ind w:left="2520" w:hanging="420"/>
      </w:pPr>
    </w:lvl>
    <w:lvl w:ilvl="6" w:tplc="2B06FC56" w:tentative="1">
      <w:start w:val="1"/>
      <w:numFmt w:val="decimal"/>
      <w:lvlText w:val="%7."/>
      <w:lvlJc w:val="left"/>
      <w:pPr>
        <w:ind w:left="2940" w:hanging="420"/>
      </w:pPr>
    </w:lvl>
    <w:lvl w:ilvl="7" w:tplc="3462DF56" w:tentative="1">
      <w:start w:val="1"/>
      <w:numFmt w:val="aiueoFullWidth"/>
      <w:lvlText w:val="(%8)"/>
      <w:lvlJc w:val="left"/>
      <w:pPr>
        <w:ind w:left="3360" w:hanging="420"/>
      </w:pPr>
    </w:lvl>
    <w:lvl w:ilvl="8" w:tplc="A2D09F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9558F"/>
    <w:multiLevelType w:val="hybridMultilevel"/>
    <w:tmpl w:val="57641B40"/>
    <w:lvl w:ilvl="0" w:tplc="CE2C108C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2FC28716" w:tentative="1">
      <w:start w:val="1"/>
      <w:numFmt w:val="aiueoFullWidth"/>
      <w:lvlText w:val="(%2)"/>
      <w:lvlJc w:val="left"/>
      <w:pPr>
        <w:ind w:left="1050" w:hanging="420"/>
      </w:pPr>
    </w:lvl>
    <w:lvl w:ilvl="2" w:tplc="B7107E8A" w:tentative="1">
      <w:start w:val="1"/>
      <w:numFmt w:val="decimalEnclosedCircle"/>
      <w:lvlText w:val="%3"/>
      <w:lvlJc w:val="left"/>
      <w:pPr>
        <w:ind w:left="1470" w:hanging="420"/>
      </w:pPr>
    </w:lvl>
    <w:lvl w:ilvl="3" w:tplc="D9041472" w:tentative="1">
      <w:start w:val="1"/>
      <w:numFmt w:val="decimal"/>
      <w:lvlText w:val="%4."/>
      <w:lvlJc w:val="left"/>
      <w:pPr>
        <w:ind w:left="1890" w:hanging="420"/>
      </w:pPr>
    </w:lvl>
    <w:lvl w:ilvl="4" w:tplc="D938E286" w:tentative="1">
      <w:start w:val="1"/>
      <w:numFmt w:val="aiueoFullWidth"/>
      <w:lvlText w:val="(%5)"/>
      <w:lvlJc w:val="left"/>
      <w:pPr>
        <w:ind w:left="2310" w:hanging="420"/>
      </w:pPr>
    </w:lvl>
    <w:lvl w:ilvl="5" w:tplc="E9D2A68C" w:tentative="1">
      <w:start w:val="1"/>
      <w:numFmt w:val="decimalEnclosedCircle"/>
      <w:lvlText w:val="%6"/>
      <w:lvlJc w:val="left"/>
      <w:pPr>
        <w:ind w:left="2730" w:hanging="420"/>
      </w:pPr>
    </w:lvl>
    <w:lvl w:ilvl="6" w:tplc="E04074BA" w:tentative="1">
      <w:start w:val="1"/>
      <w:numFmt w:val="decimal"/>
      <w:lvlText w:val="%7."/>
      <w:lvlJc w:val="left"/>
      <w:pPr>
        <w:ind w:left="3150" w:hanging="420"/>
      </w:pPr>
    </w:lvl>
    <w:lvl w:ilvl="7" w:tplc="6E6A507C" w:tentative="1">
      <w:start w:val="1"/>
      <w:numFmt w:val="aiueoFullWidth"/>
      <w:lvlText w:val="(%8)"/>
      <w:lvlJc w:val="left"/>
      <w:pPr>
        <w:ind w:left="3570" w:hanging="420"/>
      </w:pPr>
    </w:lvl>
    <w:lvl w:ilvl="8" w:tplc="22FEEF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320BD6"/>
    <w:multiLevelType w:val="hybridMultilevel"/>
    <w:tmpl w:val="A0A8E6A0"/>
    <w:lvl w:ilvl="0" w:tplc="B07644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09C48CC" w:tentative="1">
      <w:start w:val="1"/>
      <w:numFmt w:val="aiueoFullWidth"/>
      <w:lvlText w:val="(%2)"/>
      <w:lvlJc w:val="left"/>
      <w:pPr>
        <w:ind w:left="1050" w:hanging="420"/>
      </w:pPr>
    </w:lvl>
    <w:lvl w:ilvl="2" w:tplc="42F64FD2" w:tentative="1">
      <w:start w:val="1"/>
      <w:numFmt w:val="decimalEnclosedCircle"/>
      <w:lvlText w:val="%3"/>
      <w:lvlJc w:val="left"/>
      <w:pPr>
        <w:ind w:left="1470" w:hanging="420"/>
      </w:pPr>
    </w:lvl>
    <w:lvl w:ilvl="3" w:tplc="87F67426" w:tentative="1">
      <w:start w:val="1"/>
      <w:numFmt w:val="decimal"/>
      <w:lvlText w:val="%4."/>
      <w:lvlJc w:val="left"/>
      <w:pPr>
        <w:ind w:left="1890" w:hanging="420"/>
      </w:pPr>
    </w:lvl>
    <w:lvl w:ilvl="4" w:tplc="7148742E" w:tentative="1">
      <w:start w:val="1"/>
      <w:numFmt w:val="aiueoFullWidth"/>
      <w:lvlText w:val="(%5)"/>
      <w:lvlJc w:val="left"/>
      <w:pPr>
        <w:ind w:left="2310" w:hanging="420"/>
      </w:pPr>
    </w:lvl>
    <w:lvl w:ilvl="5" w:tplc="AAC6D792" w:tentative="1">
      <w:start w:val="1"/>
      <w:numFmt w:val="decimalEnclosedCircle"/>
      <w:lvlText w:val="%6"/>
      <w:lvlJc w:val="left"/>
      <w:pPr>
        <w:ind w:left="2730" w:hanging="420"/>
      </w:pPr>
    </w:lvl>
    <w:lvl w:ilvl="6" w:tplc="95CC5ABE" w:tentative="1">
      <w:start w:val="1"/>
      <w:numFmt w:val="decimal"/>
      <w:lvlText w:val="%7."/>
      <w:lvlJc w:val="left"/>
      <w:pPr>
        <w:ind w:left="3150" w:hanging="420"/>
      </w:pPr>
    </w:lvl>
    <w:lvl w:ilvl="7" w:tplc="7EE8FC22" w:tentative="1">
      <w:start w:val="1"/>
      <w:numFmt w:val="aiueoFullWidth"/>
      <w:lvlText w:val="(%8)"/>
      <w:lvlJc w:val="left"/>
      <w:pPr>
        <w:ind w:left="3570" w:hanging="420"/>
      </w:pPr>
    </w:lvl>
    <w:lvl w:ilvl="8" w:tplc="45D2E87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6F5756"/>
    <w:multiLevelType w:val="hybridMultilevel"/>
    <w:tmpl w:val="B8A4FCDE"/>
    <w:lvl w:ilvl="0" w:tplc="3618B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E78D1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3B8CD0DE" w:tentative="1">
      <w:start w:val="1"/>
      <w:numFmt w:val="decimalEnclosedCircle"/>
      <w:lvlText w:val="%3"/>
      <w:lvlJc w:val="left"/>
      <w:pPr>
        <w:ind w:left="1260" w:hanging="420"/>
      </w:pPr>
    </w:lvl>
    <w:lvl w:ilvl="3" w:tplc="7A966B68" w:tentative="1">
      <w:start w:val="1"/>
      <w:numFmt w:val="decimal"/>
      <w:lvlText w:val="%4."/>
      <w:lvlJc w:val="left"/>
      <w:pPr>
        <w:ind w:left="1680" w:hanging="420"/>
      </w:pPr>
    </w:lvl>
    <w:lvl w:ilvl="4" w:tplc="0B529152" w:tentative="1">
      <w:start w:val="1"/>
      <w:numFmt w:val="aiueoFullWidth"/>
      <w:lvlText w:val="(%5)"/>
      <w:lvlJc w:val="left"/>
      <w:pPr>
        <w:ind w:left="2100" w:hanging="420"/>
      </w:pPr>
    </w:lvl>
    <w:lvl w:ilvl="5" w:tplc="70F026DE" w:tentative="1">
      <w:start w:val="1"/>
      <w:numFmt w:val="decimalEnclosedCircle"/>
      <w:lvlText w:val="%6"/>
      <w:lvlJc w:val="left"/>
      <w:pPr>
        <w:ind w:left="2520" w:hanging="420"/>
      </w:pPr>
    </w:lvl>
    <w:lvl w:ilvl="6" w:tplc="7BA4DBF4" w:tentative="1">
      <w:start w:val="1"/>
      <w:numFmt w:val="decimal"/>
      <w:lvlText w:val="%7."/>
      <w:lvlJc w:val="left"/>
      <w:pPr>
        <w:ind w:left="2940" w:hanging="420"/>
      </w:pPr>
    </w:lvl>
    <w:lvl w:ilvl="7" w:tplc="ABBE3DCC" w:tentative="1">
      <w:start w:val="1"/>
      <w:numFmt w:val="aiueoFullWidth"/>
      <w:lvlText w:val="(%8)"/>
      <w:lvlJc w:val="left"/>
      <w:pPr>
        <w:ind w:left="3360" w:hanging="420"/>
      </w:pPr>
    </w:lvl>
    <w:lvl w:ilvl="8" w:tplc="3B9C574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8C"/>
    <w:rsid w:val="000A12C7"/>
    <w:rsid w:val="000C39E3"/>
    <w:rsid w:val="000D30A7"/>
    <w:rsid w:val="00115250"/>
    <w:rsid w:val="001520E3"/>
    <w:rsid w:val="001A0847"/>
    <w:rsid w:val="002372C2"/>
    <w:rsid w:val="00247855"/>
    <w:rsid w:val="002874D0"/>
    <w:rsid w:val="002E058C"/>
    <w:rsid w:val="002E7259"/>
    <w:rsid w:val="00343B15"/>
    <w:rsid w:val="003577CC"/>
    <w:rsid w:val="003B1E96"/>
    <w:rsid w:val="003B25D9"/>
    <w:rsid w:val="003B656E"/>
    <w:rsid w:val="004C4502"/>
    <w:rsid w:val="005F2865"/>
    <w:rsid w:val="006026CB"/>
    <w:rsid w:val="00602DD7"/>
    <w:rsid w:val="0064011B"/>
    <w:rsid w:val="006437F7"/>
    <w:rsid w:val="00650EE3"/>
    <w:rsid w:val="00654AE8"/>
    <w:rsid w:val="006725E7"/>
    <w:rsid w:val="0069333C"/>
    <w:rsid w:val="006F7CCD"/>
    <w:rsid w:val="007308D7"/>
    <w:rsid w:val="00761024"/>
    <w:rsid w:val="007E3043"/>
    <w:rsid w:val="007F7CDC"/>
    <w:rsid w:val="0080625F"/>
    <w:rsid w:val="0081350B"/>
    <w:rsid w:val="00921969"/>
    <w:rsid w:val="00970076"/>
    <w:rsid w:val="009D0EF9"/>
    <w:rsid w:val="00BD1E9A"/>
    <w:rsid w:val="00C0260B"/>
    <w:rsid w:val="00C36D7F"/>
    <w:rsid w:val="00C52780"/>
    <w:rsid w:val="00D1279F"/>
    <w:rsid w:val="00D561C9"/>
    <w:rsid w:val="00E0451F"/>
    <w:rsid w:val="00E53943"/>
    <w:rsid w:val="00E56755"/>
    <w:rsid w:val="00E70B2B"/>
    <w:rsid w:val="00E93D6D"/>
    <w:rsid w:val="00ED654C"/>
    <w:rsid w:val="00F222A2"/>
    <w:rsid w:val="00F43ED7"/>
    <w:rsid w:val="00F75547"/>
    <w:rsid w:val="00F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506A5"/>
  <w15:docId w15:val="{08DCC2C1-3635-4B01-A2EB-C5F1F952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11B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記1"/>
    <w:basedOn w:val="a"/>
    <w:next w:val="a"/>
    <w:link w:val="a6"/>
    <w:uiPriority w:val="99"/>
    <w:unhideWhenUsed/>
    <w:rsid w:val="0028011B"/>
    <w:pPr>
      <w:jc w:val="center"/>
    </w:pPr>
  </w:style>
  <w:style w:type="character" w:customStyle="1" w:styleId="a6">
    <w:name w:val="記 (文字)"/>
    <w:basedOn w:val="a0"/>
    <w:link w:val="1"/>
    <w:uiPriority w:val="99"/>
    <w:rsid w:val="0028011B"/>
  </w:style>
  <w:style w:type="paragraph" w:styleId="a7">
    <w:name w:val="Closing"/>
    <w:basedOn w:val="a"/>
    <w:link w:val="a8"/>
    <w:uiPriority w:val="99"/>
    <w:unhideWhenUsed/>
    <w:rsid w:val="002801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8011B"/>
  </w:style>
  <w:style w:type="table" w:styleId="a9">
    <w:name w:val="Table Grid"/>
    <w:basedOn w:val="a1"/>
    <w:uiPriority w:val="39"/>
    <w:rsid w:val="002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4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894"/>
  </w:style>
  <w:style w:type="paragraph" w:styleId="ac">
    <w:name w:val="footer"/>
    <w:basedOn w:val="a"/>
    <w:link w:val="ad"/>
    <w:uiPriority w:val="99"/>
    <w:unhideWhenUsed/>
    <w:rsid w:val="00F54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894"/>
  </w:style>
  <w:style w:type="paragraph" w:styleId="ae">
    <w:name w:val="Note Heading"/>
    <w:basedOn w:val="a"/>
    <w:next w:val="a"/>
    <w:link w:val="10"/>
    <w:uiPriority w:val="99"/>
    <w:rsid w:val="004C4502"/>
    <w:pPr>
      <w:jc w:val="center"/>
    </w:pPr>
  </w:style>
  <w:style w:type="character" w:customStyle="1" w:styleId="10">
    <w:name w:val="記 (文字)1"/>
    <w:basedOn w:val="a0"/>
    <w:link w:val="ae"/>
    <w:uiPriority w:val="99"/>
    <w:rsid w:val="004C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15A8-6A88-4416-8EB7-2582897F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0065@vill.hinohara.tokyo.jp</cp:lastModifiedBy>
  <cp:revision>4</cp:revision>
  <cp:lastPrinted>2021-11-04T04:54:00Z</cp:lastPrinted>
  <dcterms:created xsi:type="dcterms:W3CDTF">2021-08-08T04:06:00Z</dcterms:created>
  <dcterms:modified xsi:type="dcterms:W3CDTF">2022-03-03T04:30:00Z</dcterms:modified>
</cp:coreProperties>
</file>